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40" w:rsidRDefault="00723C57">
      <w:r w:rsidRPr="00723C57">
        <w:rPr>
          <w:noProof/>
          <w:lang w:eastAsia="fr-FR"/>
        </w:rPr>
        <w:drawing>
          <wp:inline distT="0" distB="0" distL="0" distR="0" wp14:anchorId="0055B4B3" wp14:editId="29F8DAC6">
            <wp:extent cx="5760720" cy="1341120"/>
            <wp:effectExtent l="0" t="0" r="0" b="0"/>
            <wp:docPr id="9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2" t="25323" b="9074"/>
                    <a:stretch/>
                  </pic:blipFill>
                  <pic:spPr bwMode="auto">
                    <a:xfrm>
                      <a:off x="0" y="0"/>
                      <a:ext cx="57607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C57" w:rsidRDefault="00723C57"/>
    <w:p w:rsidR="00735F81" w:rsidRDefault="00735F81"/>
    <w:p w:rsidR="00735F81" w:rsidRDefault="00735F81"/>
    <w:p w:rsidR="00735F81" w:rsidRDefault="00735F81"/>
    <w:p w:rsidR="00723C57" w:rsidRDefault="00723C57"/>
    <w:p w:rsidR="00723C57" w:rsidRDefault="00723C57"/>
    <w:p w:rsidR="00723C57" w:rsidRDefault="00723C57"/>
    <w:p w:rsidR="00723C57" w:rsidRPr="00F642CB" w:rsidRDefault="00F642CB" w:rsidP="00F64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42CB">
        <w:rPr>
          <w:rFonts w:ascii="Times New Roman" w:hAnsi="Times New Roman" w:cs="Times New Roman"/>
          <w:b/>
          <w:sz w:val="40"/>
          <w:szCs w:val="40"/>
        </w:rPr>
        <w:t>SYMPOSIUM INTERNATIONAL SUR LA SCIENCE ET LA TECHNOLOGIE (SIST 2019)</w:t>
      </w:r>
    </w:p>
    <w:p w:rsidR="00F642CB" w:rsidRPr="00F642CB" w:rsidRDefault="00F642CB" w:rsidP="00F642CB">
      <w:pPr>
        <w:jc w:val="center"/>
        <w:rPr>
          <w:rFonts w:ascii="Times New Roman" w:hAnsi="Times New Roman" w:cs="Times New Roman"/>
          <w:sz w:val="40"/>
          <w:szCs w:val="40"/>
        </w:rPr>
      </w:pPr>
      <w:r w:rsidRPr="00F642CB">
        <w:rPr>
          <w:rFonts w:ascii="Times New Roman" w:hAnsi="Times New Roman" w:cs="Times New Roman"/>
          <w:b/>
          <w:sz w:val="40"/>
          <w:szCs w:val="40"/>
        </w:rPr>
        <w:t>14 -18 octobre 2019</w:t>
      </w:r>
    </w:p>
    <w:p w:rsidR="00F642CB" w:rsidRDefault="00F642CB">
      <w:pPr>
        <w:rPr>
          <w:rFonts w:ascii="Times New Roman" w:hAnsi="Times New Roman" w:cs="Times New Roman"/>
          <w:sz w:val="40"/>
          <w:szCs w:val="40"/>
        </w:rPr>
      </w:pPr>
    </w:p>
    <w:p w:rsidR="00C077CB" w:rsidRDefault="00C077CB">
      <w:pPr>
        <w:rPr>
          <w:rFonts w:ascii="Times New Roman" w:hAnsi="Times New Roman" w:cs="Times New Roman"/>
          <w:sz w:val="40"/>
          <w:szCs w:val="40"/>
        </w:rPr>
      </w:pPr>
    </w:p>
    <w:p w:rsidR="00C077CB" w:rsidRPr="00F642CB" w:rsidRDefault="00C077CB">
      <w:pPr>
        <w:rPr>
          <w:rFonts w:ascii="Times New Roman" w:hAnsi="Times New Roman" w:cs="Times New Roman"/>
          <w:sz w:val="40"/>
          <w:szCs w:val="40"/>
        </w:rPr>
      </w:pPr>
    </w:p>
    <w:p w:rsidR="00723C57" w:rsidRPr="003E45CA" w:rsidRDefault="00F642CB" w:rsidP="003E45CA">
      <w:pPr>
        <w:jc w:val="center"/>
        <w:rPr>
          <w:rFonts w:ascii="Castellar" w:hAnsi="Castellar" w:cs="Times New Roman"/>
          <w:b/>
          <w:sz w:val="36"/>
          <w:szCs w:val="40"/>
        </w:rPr>
      </w:pPr>
      <w:r w:rsidRPr="003E45CA">
        <w:rPr>
          <w:rFonts w:ascii="Castellar" w:hAnsi="Castellar" w:cs="Times New Roman"/>
          <w:b/>
          <w:sz w:val="36"/>
          <w:szCs w:val="40"/>
        </w:rPr>
        <w:t>NOTE D’ORIENTATION POUR LA CONDUITE DES SESSIONS D</w:t>
      </w:r>
      <w:r w:rsidR="003E45CA" w:rsidRPr="003E45CA">
        <w:rPr>
          <w:rFonts w:ascii="Castellar" w:hAnsi="Castellar" w:cs="Times New Roman"/>
          <w:b/>
          <w:sz w:val="36"/>
          <w:szCs w:val="40"/>
        </w:rPr>
        <w:t>ES COLLOQUES THEMATIQUES</w:t>
      </w:r>
    </w:p>
    <w:p w:rsidR="00F642CB" w:rsidRPr="00F642CB" w:rsidRDefault="00F642CB">
      <w:pPr>
        <w:rPr>
          <w:rFonts w:ascii="Times New Roman" w:hAnsi="Times New Roman" w:cs="Times New Roman"/>
          <w:sz w:val="24"/>
          <w:szCs w:val="24"/>
        </w:rPr>
      </w:pPr>
    </w:p>
    <w:p w:rsidR="00F642CB" w:rsidRDefault="00F642CB">
      <w:pPr>
        <w:rPr>
          <w:rFonts w:ascii="Times New Roman" w:hAnsi="Times New Roman" w:cs="Times New Roman"/>
          <w:sz w:val="24"/>
          <w:szCs w:val="24"/>
        </w:rPr>
        <w:sectPr w:rsidR="00F642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75B7" w:rsidRDefault="0076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présente note a pour objet de faciliter la conduite des colloques thématiques et d’harmoniser la gouvernance des différentes sessions de</w:t>
      </w:r>
      <w:r w:rsidR="00D85DBE">
        <w:rPr>
          <w:rFonts w:ascii="Times New Roman" w:hAnsi="Times New Roman" w:cs="Times New Roman"/>
          <w:sz w:val="24"/>
          <w:szCs w:val="24"/>
        </w:rPr>
        <w:t xml:space="preserve"> ce</w:t>
      </w:r>
      <w:r w:rsidR="004033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="00D85DBE">
        <w:rPr>
          <w:rFonts w:ascii="Times New Roman" w:hAnsi="Times New Roman" w:cs="Times New Roman"/>
          <w:sz w:val="24"/>
          <w:szCs w:val="24"/>
        </w:rPr>
        <w:t>lloques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1F4" w:rsidRPr="00377FEE" w:rsidRDefault="004461F4" w:rsidP="00901CAC">
      <w:pPr>
        <w:pStyle w:val="Paragraphedeliste"/>
        <w:numPr>
          <w:ilvl w:val="0"/>
          <w:numId w:val="1"/>
        </w:numPr>
        <w:spacing w:before="36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377FEE">
        <w:rPr>
          <w:rFonts w:ascii="Times New Roman" w:hAnsi="Times New Roman" w:cs="Times New Roman"/>
          <w:b/>
          <w:sz w:val="24"/>
          <w:szCs w:val="24"/>
        </w:rPr>
        <w:t>Pilotage des sessions</w:t>
      </w:r>
    </w:p>
    <w:p w:rsidR="004461F4" w:rsidRDefault="004461F4" w:rsidP="00446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sessions de communications orales sont dirigées chacune par un modérateur qui en est le président.</w:t>
      </w:r>
    </w:p>
    <w:p w:rsidR="00B975B7" w:rsidRDefault="004461F4" w:rsidP="00446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est assisté d’un rapporteur principal pré-désigné et d’un assistant rapporteur </w:t>
      </w:r>
      <w:r w:rsidR="00D85DBE">
        <w:rPr>
          <w:rFonts w:ascii="Times New Roman" w:hAnsi="Times New Roman" w:cs="Times New Roman"/>
          <w:sz w:val="24"/>
          <w:szCs w:val="24"/>
        </w:rPr>
        <w:t xml:space="preserve">qu’il </w:t>
      </w:r>
      <w:r>
        <w:rPr>
          <w:rFonts w:ascii="Times New Roman" w:hAnsi="Times New Roman" w:cs="Times New Roman"/>
          <w:sz w:val="24"/>
          <w:szCs w:val="24"/>
        </w:rPr>
        <w:t>chois</w:t>
      </w:r>
      <w:r w:rsidR="00D85DBE">
        <w:rPr>
          <w:rFonts w:ascii="Times New Roman" w:hAnsi="Times New Roman" w:cs="Times New Roman"/>
          <w:sz w:val="24"/>
          <w:szCs w:val="24"/>
        </w:rPr>
        <w:t>ira</w:t>
      </w:r>
      <w:r>
        <w:rPr>
          <w:rFonts w:ascii="Times New Roman" w:hAnsi="Times New Roman" w:cs="Times New Roman"/>
          <w:sz w:val="24"/>
          <w:szCs w:val="24"/>
        </w:rPr>
        <w:t xml:space="preserve"> parmi les participants à la session.</w:t>
      </w:r>
    </w:p>
    <w:p w:rsidR="004461F4" w:rsidRDefault="004461F4" w:rsidP="00446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sessions sont organisées de sorte à faire passer plusieurs communications et de regrou</w:t>
      </w:r>
      <w:r w:rsidR="00D85DBE">
        <w:rPr>
          <w:rFonts w:ascii="Times New Roman" w:hAnsi="Times New Roman" w:cs="Times New Roman"/>
          <w:sz w:val="24"/>
          <w:szCs w:val="24"/>
        </w:rPr>
        <w:t>per les échanges à la fin de la session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1F4" w:rsidRDefault="004461F4" w:rsidP="00446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temps réservé à chaque communication est de 15 minutes maximum</w:t>
      </w:r>
      <w:r w:rsidR="000D4ACD">
        <w:rPr>
          <w:rFonts w:ascii="Times New Roman" w:hAnsi="Times New Roman" w:cs="Times New Roman"/>
          <w:sz w:val="24"/>
          <w:szCs w:val="24"/>
        </w:rPr>
        <w:t xml:space="preserve"> et 30 minutes sont consacrées aux échanges groupés sur l’ensemble des communications de la session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5B7" w:rsidRDefault="00121AED" w:rsidP="00446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Compte tenu de ce timing serré, </w:t>
      </w:r>
      <w:r w:rsidR="000D4AC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président de session est invité à prendre les dispositions pour la gestion du temps consacré à sa session pour ne pas déborder sur les sessions suivantes.</w:t>
      </w:r>
    </w:p>
    <w:p w:rsidR="00B9119E" w:rsidRDefault="00B9119E" w:rsidP="00901CAC">
      <w:pPr>
        <w:pStyle w:val="Paragraphedeliste"/>
        <w:numPr>
          <w:ilvl w:val="0"/>
          <w:numId w:val="1"/>
        </w:numPr>
        <w:spacing w:before="36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B9119E">
        <w:rPr>
          <w:rFonts w:ascii="Times New Roman" w:hAnsi="Times New Roman" w:cs="Times New Roman"/>
          <w:b/>
          <w:sz w:val="24"/>
          <w:szCs w:val="24"/>
        </w:rPr>
        <w:t>Rapportage</w:t>
      </w:r>
    </w:p>
    <w:p w:rsidR="00B9119E" w:rsidRDefault="00B9119E" w:rsidP="00B9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cours des échanges, les rapporteurs prendront les notes sur les préoccupations majeures soulevées par les participants au sujet des communications et également les principales réponses</w:t>
      </w:r>
      <w:r w:rsidR="004258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557">
        <w:rPr>
          <w:rFonts w:ascii="Times New Roman" w:hAnsi="Times New Roman" w:cs="Times New Roman"/>
          <w:sz w:val="24"/>
          <w:szCs w:val="24"/>
        </w:rPr>
        <w:t>suggestions</w:t>
      </w:r>
      <w:r w:rsidR="00425813">
        <w:rPr>
          <w:rFonts w:ascii="Times New Roman" w:hAnsi="Times New Roman" w:cs="Times New Roman"/>
          <w:sz w:val="24"/>
          <w:szCs w:val="24"/>
        </w:rPr>
        <w:t xml:space="preserve"> et recommandations </w:t>
      </w:r>
      <w:r>
        <w:rPr>
          <w:rFonts w:ascii="Times New Roman" w:hAnsi="Times New Roman" w:cs="Times New Roman"/>
          <w:sz w:val="24"/>
          <w:szCs w:val="24"/>
        </w:rPr>
        <w:t xml:space="preserve">enregistrées. </w:t>
      </w:r>
    </w:p>
    <w:p w:rsidR="00B9119E" w:rsidRDefault="00425813" w:rsidP="00B9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3A5F">
        <w:rPr>
          <w:rFonts w:ascii="Times New Roman" w:hAnsi="Times New Roman" w:cs="Times New Roman"/>
          <w:sz w:val="24"/>
          <w:szCs w:val="24"/>
        </w:rPr>
        <w:t xml:space="preserve">vant </w:t>
      </w:r>
      <w:r>
        <w:rPr>
          <w:rFonts w:ascii="Times New Roman" w:hAnsi="Times New Roman" w:cs="Times New Roman"/>
          <w:sz w:val="24"/>
          <w:szCs w:val="24"/>
        </w:rPr>
        <w:t>l</w:t>
      </w:r>
      <w:r w:rsidR="000A3A5F">
        <w:rPr>
          <w:rFonts w:ascii="Times New Roman" w:hAnsi="Times New Roman" w:cs="Times New Roman"/>
          <w:sz w:val="24"/>
          <w:szCs w:val="24"/>
        </w:rPr>
        <w:t>a f</w:t>
      </w:r>
      <w:r w:rsidR="00D85DBE">
        <w:rPr>
          <w:rFonts w:ascii="Times New Roman" w:hAnsi="Times New Roman" w:cs="Times New Roman"/>
          <w:sz w:val="24"/>
          <w:szCs w:val="24"/>
        </w:rPr>
        <w:t>in de la session le président résume</w:t>
      </w:r>
      <w:r w:rsidR="000A3A5F">
        <w:rPr>
          <w:rFonts w:ascii="Times New Roman" w:hAnsi="Times New Roman" w:cs="Times New Roman"/>
          <w:sz w:val="24"/>
          <w:szCs w:val="24"/>
        </w:rPr>
        <w:t xml:space="preserve"> les recommandations </w:t>
      </w:r>
      <w:r w:rsidR="00734B30">
        <w:rPr>
          <w:rFonts w:ascii="Times New Roman" w:hAnsi="Times New Roman" w:cs="Times New Roman"/>
          <w:sz w:val="24"/>
          <w:szCs w:val="24"/>
        </w:rPr>
        <w:t xml:space="preserve">(d’ordre général) </w:t>
      </w:r>
      <w:r w:rsidR="000A3A5F">
        <w:rPr>
          <w:rFonts w:ascii="Times New Roman" w:hAnsi="Times New Roman" w:cs="Times New Roman"/>
          <w:sz w:val="24"/>
          <w:szCs w:val="24"/>
        </w:rPr>
        <w:t>issues des échanges (s’il y en a) à l’attention des rapporteurs.</w:t>
      </w:r>
    </w:p>
    <w:p w:rsidR="000A3A5F" w:rsidRDefault="000A3A5F" w:rsidP="00B9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dispositions doivent être prises pour que le rapport de session soit disponible au plus tard le lendemain dans la matinée.</w:t>
      </w:r>
    </w:p>
    <w:p w:rsidR="000A3A5F" w:rsidRDefault="000A3A5F" w:rsidP="00B9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rapport </w:t>
      </w:r>
      <w:r w:rsidR="00D85DBE">
        <w:rPr>
          <w:rFonts w:ascii="Times New Roman" w:hAnsi="Times New Roman" w:cs="Times New Roman"/>
          <w:sz w:val="24"/>
          <w:szCs w:val="24"/>
        </w:rPr>
        <w:t xml:space="preserve">en version électronique </w:t>
      </w:r>
      <w:r>
        <w:rPr>
          <w:rFonts w:ascii="Times New Roman" w:hAnsi="Times New Roman" w:cs="Times New Roman"/>
          <w:sz w:val="24"/>
          <w:szCs w:val="24"/>
        </w:rPr>
        <w:t xml:space="preserve">doit </w:t>
      </w:r>
      <w:r w:rsidR="00D85DBE">
        <w:rPr>
          <w:rFonts w:ascii="Times New Roman" w:hAnsi="Times New Roman" w:cs="Times New Roman"/>
          <w:sz w:val="24"/>
          <w:szCs w:val="24"/>
        </w:rPr>
        <w:t xml:space="preserve">être rédigé suivant </w:t>
      </w:r>
      <w:r>
        <w:rPr>
          <w:rFonts w:ascii="Times New Roman" w:hAnsi="Times New Roman" w:cs="Times New Roman"/>
          <w:sz w:val="24"/>
          <w:szCs w:val="24"/>
        </w:rPr>
        <w:t>le canevas fourni</w:t>
      </w:r>
      <w:r w:rsidR="00D85DBE">
        <w:rPr>
          <w:rFonts w:ascii="Times New Roman" w:hAnsi="Times New Roman" w:cs="Times New Roman"/>
          <w:sz w:val="24"/>
          <w:szCs w:val="24"/>
        </w:rPr>
        <w:t xml:space="preserve"> par l’organisation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0FF" w:rsidRDefault="00DC50FF" w:rsidP="00B9119E">
      <w:pPr>
        <w:rPr>
          <w:rFonts w:ascii="Times New Roman" w:hAnsi="Times New Roman" w:cs="Times New Roman"/>
          <w:sz w:val="24"/>
          <w:szCs w:val="24"/>
        </w:rPr>
        <w:sectPr w:rsidR="00DC50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50FF" w:rsidRPr="00071B88" w:rsidRDefault="00DC50FF" w:rsidP="00B9119E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071B88">
        <w:rPr>
          <w:rFonts w:ascii="Times New Roman" w:hAnsi="Times New Roman" w:cs="Times New Roman"/>
          <w:b/>
          <w:i/>
          <w:sz w:val="28"/>
          <w:szCs w:val="24"/>
        </w:rPr>
        <w:t>CANEVAS DE RAPPORTAGE DES SESSIONS DES COLLOQUES THEMATIQUES</w:t>
      </w:r>
      <w:r w:rsidR="00C042A3">
        <w:rPr>
          <w:rFonts w:ascii="Times New Roman" w:hAnsi="Times New Roman" w:cs="Times New Roman"/>
          <w:b/>
          <w:i/>
          <w:sz w:val="28"/>
          <w:szCs w:val="24"/>
        </w:rPr>
        <w:t xml:space="preserve"> DU SIST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71B88" w:rsidTr="00071B88">
        <w:tc>
          <w:tcPr>
            <w:tcW w:w="4664" w:type="dxa"/>
            <w:vAlign w:val="center"/>
          </w:tcPr>
          <w:p w:rsidR="00071B88" w:rsidRDefault="00071B88" w:rsidP="00071B8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88">
              <w:rPr>
                <w:rFonts w:ascii="Times New Roman" w:hAnsi="Times New Roman" w:cs="Times New Roman"/>
                <w:b/>
                <w:sz w:val="24"/>
                <w:szCs w:val="24"/>
              </w:rPr>
              <w:t>Date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:……………………………………...</w:t>
            </w:r>
          </w:p>
        </w:tc>
        <w:tc>
          <w:tcPr>
            <w:tcW w:w="9330" w:type="dxa"/>
            <w:gridSpan w:val="2"/>
            <w:vAlign w:val="center"/>
          </w:tcPr>
          <w:p w:rsidR="00071B88" w:rsidRDefault="00071B88" w:rsidP="00071B8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88">
              <w:rPr>
                <w:rFonts w:ascii="Times New Roman" w:hAnsi="Times New Roman" w:cs="Times New Roman"/>
                <w:b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:……………………………………………………………………………</w:t>
            </w:r>
          </w:p>
        </w:tc>
      </w:tr>
      <w:tr w:rsidR="007269DF" w:rsidTr="00071B88">
        <w:tc>
          <w:tcPr>
            <w:tcW w:w="13994" w:type="dxa"/>
            <w:gridSpan w:val="3"/>
            <w:vAlign w:val="center"/>
          </w:tcPr>
          <w:p w:rsidR="007269DF" w:rsidRDefault="007269DF" w:rsidP="00071B8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88">
              <w:rPr>
                <w:rFonts w:ascii="Times New Roman" w:hAnsi="Times New Roman" w:cs="Times New Roman"/>
                <w:b/>
                <w:sz w:val="24"/>
                <w:szCs w:val="24"/>
              </w:rPr>
              <w:t>Colloque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:………………..……………</w:t>
            </w:r>
            <w:r w:rsidR="00071B8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269DF" w:rsidTr="00071B88">
        <w:tc>
          <w:tcPr>
            <w:tcW w:w="4664" w:type="dxa"/>
            <w:vMerge w:val="restart"/>
            <w:vAlign w:val="center"/>
          </w:tcPr>
          <w:p w:rsidR="007269DF" w:rsidRDefault="007269DF" w:rsidP="00071B8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88">
              <w:rPr>
                <w:rFonts w:ascii="Times New Roman" w:hAnsi="Times New Roman" w:cs="Times New Roman"/>
                <w:b/>
                <w:sz w:val="24"/>
                <w:szCs w:val="24"/>
              </w:rPr>
              <w:t>Modérateur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:……………………………..</w:t>
            </w:r>
          </w:p>
        </w:tc>
        <w:tc>
          <w:tcPr>
            <w:tcW w:w="4665" w:type="dxa"/>
            <w:vAlign w:val="center"/>
          </w:tcPr>
          <w:p w:rsidR="007269DF" w:rsidRDefault="007269DF" w:rsidP="00071B8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88">
              <w:rPr>
                <w:rFonts w:ascii="Times New Roman" w:hAnsi="Times New Roman" w:cs="Times New Roman"/>
                <w:b/>
                <w:sz w:val="24"/>
                <w:szCs w:val="24"/>
              </w:rPr>
              <w:t>Rapporteur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</w:t>
            </w:r>
          </w:p>
        </w:tc>
        <w:tc>
          <w:tcPr>
            <w:tcW w:w="4665" w:type="dxa"/>
            <w:vAlign w:val="center"/>
          </w:tcPr>
          <w:p w:rsidR="007269DF" w:rsidRDefault="007269DF" w:rsidP="00071B8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88">
              <w:rPr>
                <w:rFonts w:ascii="Times New Roman" w:hAnsi="Times New Roman" w:cs="Times New Roman"/>
                <w:b/>
                <w:sz w:val="24"/>
                <w:szCs w:val="24"/>
              </w:rPr>
              <w:t>Heure début session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:………………</w:t>
            </w:r>
          </w:p>
        </w:tc>
      </w:tr>
      <w:tr w:rsidR="007269DF" w:rsidTr="00071B88">
        <w:tc>
          <w:tcPr>
            <w:tcW w:w="4664" w:type="dxa"/>
            <w:vMerge/>
            <w:vAlign w:val="center"/>
          </w:tcPr>
          <w:p w:rsidR="007269DF" w:rsidRDefault="007269DF" w:rsidP="00071B8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7269DF" w:rsidRDefault="007269DF" w:rsidP="00071B8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88">
              <w:rPr>
                <w:rFonts w:ascii="Times New Roman" w:hAnsi="Times New Roman" w:cs="Times New Roman"/>
                <w:b/>
                <w:sz w:val="24"/>
                <w:szCs w:val="24"/>
              </w:rPr>
              <w:t>Rapporteur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:……………………………..</w:t>
            </w:r>
          </w:p>
        </w:tc>
        <w:tc>
          <w:tcPr>
            <w:tcW w:w="4665" w:type="dxa"/>
            <w:vAlign w:val="center"/>
          </w:tcPr>
          <w:p w:rsidR="007269DF" w:rsidRDefault="007269DF" w:rsidP="00071B8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88">
              <w:rPr>
                <w:rFonts w:ascii="Times New Roman" w:hAnsi="Times New Roman" w:cs="Times New Roman"/>
                <w:b/>
                <w:sz w:val="24"/>
                <w:szCs w:val="24"/>
              </w:rPr>
              <w:t>Heure fin session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:………………….</w:t>
            </w:r>
          </w:p>
        </w:tc>
      </w:tr>
    </w:tbl>
    <w:p w:rsidR="00DC50FF" w:rsidRDefault="00DC50FF" w:rsidP="00B9119E">
      <w:pPr>
        <w:rPr>
          <w:rFonts w:ascii="Times New Roman" w:hAnsi="Times New Roman" w:cs="Times New Roman"/>
          <w:sz w:val="24"/>
          <w:szCs w:val="24"/>
        </w:rPr>
      </w:pPr>
    </w:p>
    <w:p w:rsidR="00DC50FF" w:rsidRDefault="00DC50FF" w:rsidP="00B911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29"/>
        <w:gridCol w:w="4434"/>
        <w:gridCol w:w="2782"/>
        <w:gridCol w:w="2870"/>
        <w:gridCol w:w="2779"/>
      </w:tblGrid>
      <w:tr w:rsidR="00C61D1E" w:rsidRPr="00734B30" w:rsidTr="00C61D1E">
        <w:trPr>
          <w:trHeight w:val="624"/>
        </w:trPr>
        <w:tc>
          <w:tcPr>
            <w:tcW w:w="403" w:type="pct"/>
            <w:shd w:val="clear" w:color="auto" w:fill="D9D9D9" w:themeFill="background1" w:themeFillShade="D9"/>
          </w:tcPr>
          <w:p w:rsidR="00C61D1E" w:rsidRPr="00734B30" w:rsidRDefault="00C61D1E" w:rsidP="00C61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 d’ordre</w:t>
            </w:r>
          </w:p>
        </w:tc>
        <w:tc>
          <w:tcPr>
            <w:tcW w:w="1584" w:type="pct"/>
            <w:shd w:val="clear" w:color="auto" w:fill="D9D9D9" w:themeFill="background1" w:themeFillShade="D9"/>
          </w:tcPr>
          <w:p w:rsidR="00C61D1E" w:rsidRPr="00734B30" w:rsidRDefault="00C61D1E" w:rsidP="00B91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30">
              <w:rPr>
                <w:rFonts w:ascii="Times New Roman" w:hAnsi="Times New Roman" w:cs="Times New Roman"/>
                <w:b/>
                <w:sz w:val="24"/>
                <w:szCs w:val="24"/>
              </w:rPr>
              <w:t>Titre de la communication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:rsidR="00C61D1E" w:rsidRPr="00734B30" w:rsidRDefault="00C61D1E" w:rsidP="00B91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30">
              <w:rPr>
                <w:rFonts w:ascii="Times New Roman" w:hAnsi="Times New Roman" w:cs="Times New Roman"/>
                <w:b/>
                <w:sz w:val="24"/>
                <w:szCs w:val="24"/>
              </w:rPr>
              <w:t>Communicateur</w:t>
            </w:r>
          </w:p>
        </w:tc>
        <w:tc>
          <w:tcPr>
            <w:tcW w:w="1025" w:type="pct"/>
            <w:shd w:val="clear" w:color="auto" w:fill="D9D9D9" w:themeFill="background1" w:themeFillShade="D9"/>
          </w:tcPr>
          <w:p w:rsidR="00C61D1E" w:rsidRPr="00734B30" w:rsidRDefault="00C61D1E" w:rsidP="00B91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30">
              <w:rPr>
                <w:rFonts w:ascii="Times New Roman" w:hAnsi="Times New Roman" w:cs="Times New Roman"/>
                <w:b/>
                <w:sz w:val="24"/>
                <w:szCs w:val="24"/>
              </w:rPr>
              <w:t>Questions/Préoccupation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93" w:type="pct"/>
            <w:shd w:val="clear" w:color="auto" w:fill="D9D9D9" w:themeFill="background1" w:themeFillShade="D9"/>
          </w:tcPr>
          <w:p w:rsidR="00C61D1E" w:rsidRPr="00734B30" w:rsidRDefault="00C61D1E" w:rsidP="0073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Synthèse des réponses et suggestions </w:t>
            </w:r>
          </w:p>
        </w:tc>
      </w:tr>
      <w:tr w:rsidR="00C61D1E" w:rsidTr="00C61D1E">
        <w:trPr>
          <w:trHeight w:val="964"/>
        </w:trPr>
        <w:tc>
          <w:tcPr>
            <w:tcW w:w="403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1E" w:rsidTr="00C61D1E">
        <w:trPr>
          <w:trHeight w:val="964"/>
        </w:trPr>
        <w:tc>
          <w:tcPr>
            <w:tcW w:w="403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1E" w:rsidTr="00C61D1E">
        <w:trPr>
          <w:trHeight w:val="964"/>
        </w:trPr>
        <w:tc>
          <w:tcPr>
            <w:tcW w:w="403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1E" w:rsidTr="00C61D1E">
        <w:trPr>
          <w:trHeight w:val="964"/>
        </w:trPr>
        <w:tc>
          <w:tcPr>
            <w:tcW w:w="403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1E" w:rsidTr="00C61D1E">
        <w:trPr>
          <w:trHeight w:val="964"/>
        </w:trPr>
        <w:tc>
          <w:tcPr>
            <w:tcW w:w="403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C61D1E" w:rsidRDefault="00C61D1E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B30" w:rsidRDefault="00734B30" w:rsidP="00B9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RECOMMANDATIONS </w:t>
      </w:r>
      <w:r w:rsidR="00963295">
        <w:rPr>
          <w:rFonts w:ascii="Times New Roman" w:hAnsi="Times New Roman" w:cs="Times New Roman"/>
          <w:sz w:val="24"/>
          <w:szCs w:val="24"/>
        </w:rPr>
        <w:t xml:space="preserve"> (S’il y en a)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5"/>
        <w:gridCol w:w="3509"/>
      </w:tblGrid>
      <w:tr w:rsidR="00734B30" w:rsidRPr="00734B30" w:rsidTr="00C61D1E">
        <w:trPr>
          <w:trHeight w:val="510"/>
        </w:trPr>
        <w:tc>
          <w:tcPr>
            <w:tcW w:w="10485" w:type="dxa"/>
            <w:shd w:val="clear" w:color="auto" w:fill="D9D9D9" w:themeFill="background1" w:themeFillShade="D9"/>
          </w:tcPr>
          <w:p w:rsidR="00734B30" w:rsidRPr="00734B30" w:rsidRDefault="00734B30" w:rsidP="00B91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30">
              <w:rPr>
                <w:rFonts w:ascii="Times New Roman" w:hAnsi="Times New Roman" w:cs="Times New Roman"/>
                <w:b/>
                <w:sz w:val="24"/>
                <w:szCs w:val="24"/>
              </w:rPr>
              <w:t>Recommandations</w:t>
            </w:r>
            <w:r w:rsidR="00E678C7">
              <w:rPr>
                <w:rFonts w:ascii="Times New Roman" w:hAnsi="Times New Roman" w:cs="Times New Roman"/>
                <w:b/>
                <w:sz w:val="24"/>
                <w:szCs w:val="24"/>
              </w:rPr>
              <w:t>/Suggestions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34B30" w:rsidRPr="00734B30" w:rsidRDefault="00C61D1E" w:rsidP="00C61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l’attention de :</w:t>
            </w:r>
          </w:p>
        </w:tc>
      </w:tr>
      <w:tr w:rsidR="00734B30" w:rsidTr="00C61D1E">
        <w:trPr>
          <w:trHeight w:val="1361"/>
        </w:trPr>
        <w:tc>
          <w:tcPr>
            <w:tcW w:w="10485" w:type="dxa"/>
          </w:tcPr>
          <w:p w:rsidR="00734B30" w:rsidRDefault="00734B30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09" w:type="dxa"/>
          </w:tcPr>
          <w:p w:rsidR="00734B30" w:rsidRDefault="00734B30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30" w:rsidTr="00C61D1E">
        <w:trPr>
          <w:trHeight w:val="1361"/>
        </w:trPr>
        <w:tc>
          <w:tcPr>
            <w:tcW w:w="10485" w:type="dxa"/>
          </w:tcPr>
          <w:p w:rsidR="00734B30" w:rsidRDefault="00734B30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34B30" w:rsidRDefault="00734B30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30" w:rsidTr="00C61D1E">
        <w:trPr>
          <w:trHeight w:val="1361"/>
        </w:trPr>
        <w:tc>
          <w:tcPr>
            <w:tcW w:w="10485" w:type="dxa"/>
          </w:tcPr>
          <w:p w:rsidR="00734B30" w:rsidRDefault="00734B30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34B30" w:rsidRDefault="00734B30" w:rsidP="00B9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B30" w:rsidRPr="00B9119E" w:rsidRDefault="00734B30" w:rsidP="00B9119E">
      <w:pPr>
        <w:rPr>
          <w:rFonts w:ascii="Times New Roman" w:hAnsi="Times New Roman" w:cs="Times New Roman"/>
          <w:sz w:val="24"/>
          <w:szCs w:val="24"/>
        </w:rPr>
      </w:pPr>
    </w:p>
    <w:sectPr w:rsidR="00734B30" w:rsidRPr="00B9119E" w:rsidSect="00734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6614C"/>
    <w:multiLevelType w:val="hybridMultilevel"/>
    <w:tmpl w:val="87789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57"/>
    <w:rsid w:val="00071B88"/>
    <w:rsid w:val="000A3A5F"/>
    <w:rsid w:val="000D4ACD"/>
    <w:rsid w:val="00121AED"/>
    <w:rsid w:val="001F5D51"/>
    <w:rsid w:val="00377FEE"/>
    <w:rsid w:val="003E45CA"/>
    <w:rsid w:val="00403348"/>
    <w:rsid w:val="00425813"/>
    <w:rsid w:val="004461F4"/>
    <w:rsid w:val="00723C57"/>
    <w:rsid w:val="007269DF"/>
    <w:rsid w:val="00734B30"/>
    <w:rsid w:val="00735F81"/>
    <w:rsid w:val="00762C4D"/>
    <w:rsid w:val="00901CAC"/>
    <w:rsid w:val="00963295"/>
    <w:rsid w:val="009C5440"/>
    <w:rsid w:val="00B9119E"/>
    <w:rsid w:val="00B975B7"/>
    <w:rsid w:val="00BA1E72"/>
    <w:rsid w:val="00BF7557"/>
    <w:rsid w:val="00C042A3"/>
    <w:rsid w:val="00C077CB"/>
    <w:rsid w:val="00C61D1E"/>
    <w:rsid w:val="00C74876"/>
    <w:rsid w:val="00D85DBE"/>
    <w:rsid w:val="00DC47F8"/>
    <w:rsid w:val="00DC50FF"/>
    <w:rsid w:val="00E678C7"/>
    <w:rsid w:val="00F6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057FA-BE71-49B8-BFCA-7897060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61F4"/>
    <w:pPr>
      <w:ind w:left="720"/>
      <w:contextualSpacing/>
    </w:pPr>
  </w:style>
  <w:style w:type="table" w:styleId="Grilledutableau">
    <w:name w:val="Table Grid"/>
    <w:basedOn w:val="TableauNormal"/>
    <w:uiPriority w:val="39"/>
    <w:rsid w:val="0073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2019-10-14T11:50:00Z</dcterms:created>
  <dcterms:modified xsi:type="dcterms:W3CDTF">2019-10-14T11:50:00Z</dcterms:modified>
</cp:coreProperties>
</file>